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F9D5" w14:textId="54A7E299" w:rsidR="009433E5" w:rsidRDefault="009433E5" w:rsidP="00040CCC">
      <w:pPr>
        <w:jc w:val="center"/>
        <w:rPr>
          <w:rFonts w:ascii="Kristen ITC" w:hAnsi="Kristen ITC"/>
        </w:rPr>
      </w:pPr>
      <w:r>
        <w:rPr>
          <w:rFonts w:ascii="Kristen ITC" w:hAnsi="Kristen ITC"/>
        </w:rPr>
        <w:t xml:space="preserve">Mama Mia’s </w:t>
      </w:r>
    </w:p>
    <w:p w14:paraId="3CF5ED91" w14:textId="05D22AFE" w:rsidR="00040CCC" w:rsidRDefault="00040CCC" w:rsidP="00040CCC">
      <w:pPr>
        <w:jc w:val="center"/>
        <w:rPr>
          <w:rFonts w:ascii="Kristen ITC" w:hAnsi="Kristen ITC"/>
        </w:rPr>
      </w:pPr>
      <w:r>
        <w:rPr>
          <w:rFonts w:ascii="Kristen ITC" w:hAnsi="Kristen ITC"/>
        </w:rPr>
        <w:t xml:space="preserve">General Housekeeping </w:t>
      </w:r>
    </w:p>
    <w:p w14:paraId="05D4668E" w14:textId="6473E937" w:rsidR="00966757" w:rsidRDefault="008874CE" w:rsidP="00040CCC">
      <w:pPr>
        <w:jc w:val="center"/>
        <w:rPr>
          <w:rFonts w:ascii="Kristen ITC" w:hAnsi="Kristen ITC"/>
        </w:rPr>
      </w:pPr>
      <w:r>
        <w:rPr>
          <w:rFonts w:ascii="Kristen ITC" w:hAnsi="Kristen ITC"/>
        </w:rPr>
        <w:t xml:space="preserve">One Time </w:t>
      </w:r>
      <w:r w:rsidR="00966757">
        <w:rPr>
          <w:rFonts w:ascii="Kristen ITC" w:hAnsi="Kristen ITC"/>
        </w:rPr>
        <w:t>Registration Fee-60.00</w:t>
      </w:r>
    </w:p>
    <w:p w14:paraId="4D672685" w14:textId="7B9AB8E6" w:rsidR="00040CCC" w:rsidRDefault="009433E5" w:rsidP="009433E5">
      <w:pPr>
        <w:pStyle w:val="ListParagraph"/>
        <w:jc w:val="center"/>
        <w:rPr>
          <w:rFonts w:ascii="Kristen ITC" w:hAnsi="Kristen ITC"/>
        </w:rPr>
      </w:pPr>
      <w:r>
        <w:rPr>
          <w:rFonts w:ascii="Kristen ITC" w:hAnsi="Kristen ITC"/>
          <w:noProof/>
        </w:rPr>
        <w:drawing>
          <wp:inline distT="0" distB="0" distL="0" distR="0" wp14:anchorId="79B43A19" wp14:editId="4C1968B1">
            <wp:extent cx="4991100" cy="975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991100" cy="975360"/>
                    </a:xfrm>
                    <a:prstGeom prst="rect">
                      <a:avLst/>
                    </a:prstGeom>
                  </pic:spPr>
                </pic:pic>
              </a:graphicData>
            </a:graphic>
          </wp:inline>
        </w:drawing>
      </w:r>
    </w:p>
    <w:p w14:paraId="7058590D" w14:textId="085D3BDE" w:rsidR="000E5020" w:rsidRDefault="000E5020" w:rsidP="000E5020">
      <w:pPr>
        <w:pStyle w:val="ListParagraph"/>
        <w:rPr>
          <w:rFonts w:ascii="Kristen ITC" w:hAnsi="Kristen ITC"/>
        </w:rPr>
      </w:pPr>
    </w:p>
    <w:p w14:paraId="7BCE55BD" w14:textId="5730899E" w:rsidR="000E5020" w:rsidRDefault="000E5020" w:rsidP="000E5020">
      <w:pPr>
        <w:pStyle w:val="ListParagraph"/>
        <w:numPr>
          <w:ilvl w:val="0"/>
          <w:numId w:val="2"/>
        </w:numPr>
        <w:rPr>
          <w:rFonts w:ascii="Kristen ITC" w:hAnsi="Kristen ITC"/>
        </w:rPr>
      </w:pPr>
      <w:r>
        <w:rPr>
          <w:rFonts w:ascii="Kristen ITC" w:hAnsi="Kristen ITC"/>
        </w:rPr>
        <w:t xml:space="preserve">Bullying is not allowed. We empower and support each other at Mama Mia’s. </w:t>
      </w:r>
    </w:p>
    <w:p w14:paraId="1B21F135" w14:textId="7ECA35E7" w:rsidR="00657C95" w:rsidRDefault="00657C95" w:rsidP="00657C95">
      <w:pPr>
        <w:pStyle w:val="ListParagraph"/>
        <w:numPr>
          <w:ilvl w:val="0"/>
          <w:numId w:val="2"/>
        </w:numPr>
        <w:rPr>
          <w:rFonts w:ascii="Kristen ITC" w:hAnsi="Kristen ITC"/>
        </w:rPr>
      </w:pPr>
      <w:r>
        <w:rPr>
          <w:rFonts w:ascii="Kristen ITC" w:hAnsi="Kristen ITC"/>
        </w:rPr>
        <w:t xml:space="preserve">Mama Mia’s does provide </w:t>
      </w:r>
      <w:r w:rsidR="00EC58FD">
        <w:rPr>
          <w:rFonts w:ascii="Kristen ITC" w:hAnsi="Kristen ITC"/>
        </w:rPr>
        <w:t>care for</w:t>
      </w:r>
      <w:r>
        <w:rPr>
          <w:rFonts w:ascii="Kristen ITC" w:hAnsi="Kristen ITC"/>
        </w:rPr>
        <w:t xml:space="preserve"> up to four hours. Your child will need to be picked up by </w:t>
      </w:r>
      <w:r w:rsidR="00B776D0">
        <w:rPr>
          <w:rFonts w:ascii="Kristen ITC" w:hAnsi="Kristen ITC"/>
        </w:rPr>
        <w:t xml:space="preserve">their four-hour mark. </w:t>
      </w:r>
    </w:p>
    <w:p w14:paraId="1A24E56B" w14:textId="4EDCA7C1" w:rsidR="00B776D0" w:rsidRPr="00B776D0" w:rsidRDefault="00B776D0" w:rsidP="00B776D0">
      <w:pPr>
        <w:rPr>
          <w:rFonts w:ascii="Kristen ITC" w:hAnsi="Kristen ITC"/>
        </w:rPr>
      </w:pPr>
      <w:r>
        <w:rPr>
          <w:rFonts w:ascii="Kristen ITC" w:hAnsi="Kristen ITC"/>
        </w:rPr>
        <w:t xml:space="preserve">Example – Your child’s schedule is 9am-1pm – Your child will need to be picked up on or before 1PM. </w:t>
      </w:r>
    </w:p>
    <w:p w14:paraId="5C76E6C7" w14:textId="77777777" w:rsidR="000C3548" w:rsidRPr="000C3548" w:rsidRDefault="000C3548" w:rsidP="000C3548">
      <w:pPr>
        <w:pStyle w:val="ListParagraph"/>
        <w:ind w:left="1080"/>
        <w:rPr>
          <w:rFonts w:ascii="Kristen ITC" w:hAnsi="Kristen ITC"/>
          <w:b/>
          <w:bCs/>
          <w:color w:val="FF0000"/>
          <w:sz w:val="24"/>
          <w:szCs w:val="24"/>
        </w:rPr>
      </w:pPr>
    </w:p>
    <w:p w14:paraId="3B7D36C4" w14:textId="69417AD0" w:rsidR="000C3548" w:rsidRPr="000C3548" w:rsidRDefault="000C3548" w:rsidP="000E5020">
      <w:pPr>
        <w:pStyle w:val="ListParagraph"/>
        <w:numPr>
          <w:ilvl w:val="0"/>
          <w:numId w:val="2"/>
        </w:numPr>
        <w:rPr>
          <w:rFonts w:ascii="Kristen ITC" w:hAnsi="Kristen ITC"/>
          <w:b/>
          <w:bCs/>
          <w:color w:val="FF0000"/>
          <w:sz w:val="24"/>
          <w:szCs w:val="24"/>
        </w:rPr>
      </w:pPr>
      <w:r w:rsidRPr="000C3548">
        <w:rPr>
          <w:rFonts w:ascii="Kristen ITC" w:hAnsi="Kristen ITC"/>
          <w:b/>
          <w:bCs/>
          <w:color w:val="FF0000"/>
          <w:sz w:val="24"/>
          <w:szCs w:val="24"/>
        </w:rPr>
        <w:t xml:space="preserve">Mama Mia’s </w:t>
      </w:r>
      <w:r w:rsidR="00B35E90">
        <w:rPr>
          <w:rFonts w:ascii="Kristen ITC" w:hAnsi="Kristen ITC"/>
          <w:b/>
          <w:bCs/>
          <w:color w:val="FF0000"/>
          <w:sz w:val="24"/>
          <w:szCs w:val="24"/>
        </w:rPr>
        <w:t xml:space="preserve">does not allow nuts of any kind inside the facility. This is to ensure that we all remain safe. (We do allow sun butter which is an alternative to peanut butter.) </w:t>
      </w:r>
    </w:p>
    <w:p w14:paraId="341AD431" w14:textId="77777777" w:rsidR="003776A9" w:rsidRDefault="003776A9" w:rsidP="003776A9">
      <w:pPr>
        <w:pStyle w:val="ListParagraph"/>
        <w:ind w:left="1080"/>
        <w:rPr>
          <w:rFonts w:ascii="Kristen ITC" w:hAnsi="Kristen ITC"/>
        </w:rPr>
      </w:pPr>
    </w:p>
    <w:p w14:paraId="71EFE20C" w14:textId="72B20FF3" w:rsidR="00B46BA8" w:rsidRPr="003776A9" w:rsidRDefault="00B46BA8" w:rsidP="003776A9">
      <w:pPr>
        <w:pStyle w:val="ListParagraph"/>
        <w:numPr>
          <w:ilvl w:val="0"/>
          <w:numId w:val="2"/>
        </w:numPr>
        <w:rPr>
          <w:rFonts w:ascii="Kristen ITC" w:hAnsi="Kristen ITC"/>
        </w:rPr>
      </w:pPr>
      <w:r w:rsidRPr="003776A9">
        <w:rPr>
          <w:rFonts w:ascii="Kristen ITC" w:hAnsi="Kristen ITC"/>
        </w:rPr>
        <w:t xml:space="preserve">Mama Mia’s is a no shoe facility, please make sure that your child is wearing comfortable socks. (Socks with grips are preferred.) </w:t>
      </w:r>
    </w:p>
    <w:p w14:paraId="34BDB528" w14:textId="77777777" w:rsidR="003776A9" w:rsidRPr="003776A9" w:rsidRDefault="003776A9" w:rsidP="003776A9">
      <w:pPr>
        <w:pStyle w:val="ListParagraph"/>
        <w:rPr>
          <w:rFonts w:ascii="Kristen ITC" w:hAnsi="Kristen ITC"/>
        </w:rPr>
      </w:pPr>
    </w:p>
    <w:p w14:paraId="1B6A32A7" w14:textId="513952DC" w:rsidR="005D0FB3" w:rsidRPr="003776A9" w:rsidRDefault="005D0FB3" w:rsidP="003776A9">
      <w:pPr>
        <w:pStyle w:val="ListParagraph"/>
        <w:numPr>
          <w:ilvl w:val="0"/>
          <w:numId w:val="2"/>
        </w:numPr>
        <w:rPr>
          <w:rFonts w:ascii="Kristen ITC" w:hAnsi="Kristen ITC"/>
        </w:rPr>
      </w:pPr>
      <w:r w:rsidRPr="003776A9">
        <w:rPr>
          <w:rFonts w:ascii="Kristen ITC" w:hAnsi="Kristen ITC"/>
        </w:rPr>
        <w:t xml:space="preserve">After the initial </w:t>
      </w:r>
      <w:r w:rsidR="00B46BA8" w:rsidRPr="003776A9">
        <w:rPr>
          <w:rFonts w:ascii="Kristen ITC" w:hAnsi="Kristen ITC"/>
        </w:rPr>
        <w:t>tour,</w:t>
      </w:r>
      <w:r w:rsidRPr="003776A9">
        <w:rPr>
          <w:rFonts w:ascii="Kristen ITC" w:hAnsi="Kristen ITC"/>
        </w:rPr>
        <w:t xml:space="preserve"> </w:t>
      </w:r>
      <w:r w:rsidR="00AB51EE" w:rsidRPr="003776A9">
        <w:rPr>
          <w:rFonts w:ascii="Kristen ITC" w:hAnsi="Kristen ITC"/>
        </w:rPr>
        <w:t>parent</w:t>
      </w:r>
      <w:r w:rsidR="00BF5B46">
        <w:rPr>
          <w:rFonts w:ascii="Kristen ITC" w:hAnsi="Kristen ITC"/>
        </w:rPr>
        <w:t>s</w:t>
      </w:r>
      <w:r w:rsidR="00AB51EE" w:rsidRPr="003776A9">
        <w:rPr>
          <w:rFonts w:ascii="Kristen ITC" w:hAnsi="Kristen ITC"/>
        </w:rPr>
        <w:t xml:space="preserve"> will drop off their child</w:t>
      </w:r>
      <w:r w:rsidR="00BF5B46">
        <w:rPr>
          <w:rFonts w:ascii="Kristen ITC" w:hAnsi="Kristen ITC"/>
        </w:rPr>
        <w:t>(ren)</w:t>
      </w:r>
      <w:r w:rsidR="00AB51EE" w:rsidRPr="003776A9">
        <w:rPr>
          <w:rFonts w:ascii="Kristen ITC" w:hAnsi="Kristen ITC"/>
        </w:rPr>
        <w:t xml:space="preserve"> in the cubby area. This will assist in eliminating traffic throughout the center. </w:t>
      </w:r>
    </w:p>
    <w:p w14:paraId="59C70EB9" w14:textId="77777777" w:rsidR="00CD29E5" w:rsidRDefault="00CD29E5" w:rsidP="00CD29E5">
      <w:pPr>
        <w:pStyle w:val="ListParagraph"/>
        <w:ind w:left="1080"/>
        <w:rPr>
          <w:rFonts w:ascii="Kristen ITC" w:hAnsi="Kristen ITC"/>
        </w:rPr>
      </w:pPr>
    </w:p>
    <w:p w14:paraId="56489E03" w14:textId="22B27C28" w:rsidR="007B3456" w:rsidRDefault="00A6468A" w:rsidP="003776A9">
      <w:pPr>
        <w:pStyle w:val="ListParagraph"/>
        <w:numPr>
          <w:ilvl w:val="0"/>
          <w:numId w:val="2"/>
        </w:numPr>
        <w:rPr>
          <w:rFonts w:ascii="Kristen ITC" w:hAnsi="Kristen ITC"/>
        </w:rPr>
      </w:pPr>
      <w:r>
        <w:rPr>
          <w:rFonts w:ascii="Kristen ITC" w:hAnsi="Kristen ITC"/>
        </w:rPr>
        <w:t xml:space="preserve">Tuition must be paid at the beginning of each month. If not paid by the </w:t>
      </w:r>
      <w:r w:rsidR="00CD29E5">
        <w:rPr>
          <w:rFonts w:ascii="Kristen ITC" w:hAnsi="Kristen ITC"/>
        </w:rPr>
        <w:t>5</w:t>
      </w:r>
      <w:r w:rsidR="00CD29E5" w:rsidRPr="00CD29E5">
        <w:rPr>
          <w:rFonts w:ascii="Kristen ITC" w:hAnsi="Kristen ITC"/>
          <w:vertAlign w:val="superscript"/>
        </w:rPr>
        <w:t>th</w:t>
      </w:r>
      <w:r w:rsidR="00CD29E5">
        <w:rPr>
          <w:rFonts w:ascii="Kristen ITC" w:hAnsi="Kristen ITC"/>
        </w:rPr>
        <w:t xml:space="preserve"> of each month, care will be suspend</w:t>
      </w:r>
      <w:r w:rsidR="003776A9">
        <w:rPr>
          <w:rFonts w:ascii="Kristen ITC" w:hAnsi="Kristen ITC"/>
        </w:rPr>
        <w:t>ed.</w:t>
      </w:r>
    </w:p>
    <w:p w14:paraId="49022E1B" w14:textId="77777777" w:rsidR="000B6B4E" w:rsidRPr="000B6B4E" w:rsidRDefault="000B6B4E" w:rsidP="000B6B4E">
      <w:pPr>
        <w:pStyle w:val="ListParagraph"/>
        <w:rPr>
          <w:rFonts w:ascii="Kristen ITC" w:hAnsi="Kristen ITC"/>
        </w:rPr>
      </w:pPr>
    </w:p>
    <w:p w14:paraId="6871A442" w14:textId="4064E31C" w:rsidR="007B3456" w:rsidRDefault="000B6B4E" w:rsidP="00FC4D36">
      <w:pPr>
        <w:pStyle w:val="ListParagraph"/>
        <w:numPr>
          <w:ilvl w:val="0"/>
          <w:numId w:val="2"/>
        </w:numPr>
        <w:rPr>
          <w:rFonts w:ascii="Kristen ITC" w:hAnsi="Kristen ITC"/>
          <w:b/>
          <w:bCs/>
          <w:color w:val="FF0000"/>
        </w:rPr>
      </w:pPr>
      <w:r w:rsidRPr="00BF5B46">
        <w:rPr>
          <w:rFonts w:ascii="Kristen ITC" w:hAnsi="Kristen ITC"/>
          <w:b/>
          <w:bCs/>
          <w:color w:val="FF0000"/>
        </w:rPr>
        <w:t xml:space="preserve">Tuition does hold </w:t>
      </w:r>
      <w:r w:rsidR="0039058F" w:rsidRPr="00BF5B46">
        <w:rPr>
          <w:rFonts w:ascii="Kristen ITC" w:hAnsi="Kristen ITC"/>
          <w:b/>
          <w:bCs/>
          <w:color w:val="FF0000"/>
        </w:rPr>
        <w:t xml:space="preserve">your child’s spot at Mama Mia’s. The full amount must be paid. If your child misses due to illness / vacation etc., the full tuition cost must still be paid. </w:t>
      </w:r>
    </w:p>
    <w:p w14:paraId="52586607" w14:textId="77777777" w:rsidR="00FC4D36" w:rsidRPr="00FC4D36" w:rsidRDefault="00FC4D36" w:rsidP="00FC4D36">
      <w:pPr>
        <w:pStyle w:val="ListParagraph"/>
        <w:rPr>
          <w:rFonts w:ascii="Kristen ITC" w:hAnsi="Kristen ITC"/>
          <w:b/>
          <w:bCs/>
          <w:color w:val="FF0000"/>
        </w:rPr>
      </w:pPr>
    </w:p>
    <w:p w14:paraId="5CAC201A" w14:textId="77777777" w:rsidR="00FC4D36" w:rsidRPr="00FC4D36" w:rsidRDefault="00FC4D36" w:rsidP="00FC4D36">
      <w:pPr>
        <w:pStyle w:val="ListParagraph"/>
        <w:numPr>
          <w:ilvl w:val="0"/>
          <w:numId w:val="2"/>
        </w:numPr>
        <w:rPr>
          <w:rFonts w:ascii="Kristen ITC" w:hAnsi="Kristen ITC"/>
          <w:b/>
          <w:bCs/>
          <w:color w:val="FF0000"/>
        </w:rPr>
      </w:pPr>
    </w:p>
    <w:p w14:paraId="000C06E8" w14:textId="4EA1D45A" w:rsidR="007B3456" w:rsidRDefault="00BA57EB" w:rsidP="007B3456">
      <w:pPr>
        <w:pStyle w:val="ListParagraph"/>
        <w:numPr>
          <w:ilvl w:val="0"/>
          <w:numId w:val="2"/>
        </w:numPr>
        <w:rPr>
          <w:rFonts w:ascii="Kristen ITC" w:hAnsi="Kristen ITC"/>
        </w:rPr>
      </w:pPr>
      <w:r>
        <w:rPr>
          <w:rFonts w:ascii="Kristen ITC" w:hAnsi="Kristen ITC"/>
        </w:rPr>
        <w:t xml:space="preserve">Parents / Guardians will need to provide diapers and </w:t>
      </w:r>
      <w:r w:rsidR="00EC58FD">
        <w:rPr>
          <w:rFonts w:ascii="Kristen ITC" w:hAnsi="Kristen ITC"/>
        </w:rPr>
        <w:t>lunch</w:t>
      </w:r>
      <w:r w:rsidR="00E71A78">
        <w:rPr>
          <w:rFonts w:ascii="Kristen ITC" w:hAnsi="Kristen ITC"/>
        </w:rPr>
        <w:t>.</w:t>
      </w:r>
    </w:p>
    <w:p w14:paraId="4A084992" w14:textId="77777777" w:rsidR="004335B8" w:rsidRPr="004335B8" w:rsidRDefault="004335B8" w:rsidP="004335B8">
      <w:pPr>
        <w:pStyle w:val="ListParagraph"/>
        <w:rPr>
          <w:rFonts w:ascii="Kristen ITC" w:hAnsi="Kristen ITC"/>
        </w:rPr>
      </w:pPr>
    </w:p>
    <w:p w14:paraId="7A9F3D86" w14:textId="0C264425" w:rsidR="004335B8" w:rsidRDefault="004335B8" w:rsidP="004335B8">
      <w:pPr>
        <w:pStyle w:val="ListParagraph"/>
        <w:ind w:left="1080"/>
        <w:rPr>
          <w:rFonts w:ascii="Kristen ITC" w:hAnsi="Kristen ITC"/>
        </w:rPr>
      </w:pPr>
      <w:r>
        <w:rPr>
          <w:rFonts w:ascii="Kristen ITC" w:hAnsi="Kristen ITC"/>
        </w:rPr>
        <w:t>“Mama Mia’s Provides Wipes”</w:t>
      </w:r>
    </w:p>
    <w:p w14:paraId="391EABCD" w14:textId="77777777" w:rsidR="004335B8" w:rsidRDefault="004335B8" w:rsidP="004335B8">
      <w:pPr>
        <w:rPr>
          <w:rFonts w:ascii="Kristen ITC" w:hAnsi="Kristen ITC"/>
        </w:rPr>
      </w:pPr>
    </w:p>
    <w:p w14:paraId="289B2BD9" w14:textId="6AC8FC46" w:rsidR="00FA358E" w:rsidRPr="004335B8" w:rsidRDefault="00FA358E" w:rsidP="004335B8">
      <w:pPr>
        <w:pStyle w:val="ListParagraph"/>
        <w:numPr>
          <w:ilvl w:val="0"/>
          <w:numId w:val="2"/>
        </w:numPr>
        <w:rPr>
          <w:rFonts w:ascii="Kristen ITC" w:hAnsi="Kristen ITC"/>
        </w:rPr>
      </w:pPr>
      <w:r w:rsidRPr="004335B8">
        <w:rPr>
          <w:rFonts w:ascii="Kristen ITC" w:hAnsi="Kristen ITC"/>
        </w:rPr>
        <w:lastRenderedPageBreak/>
        <w:t>If diaper cream needs to be appli</w:t>
      </w:r>
      <w:r w:rsidR="00C53FA6" w:rsidRPr="004335B8">
        <w:rPr>
          <w:rFonts w:ascii="Kristen ITC" w:hAnsi="Kristen ITC"/>
        </w:rPr>
        <w:t xml:space="preserve">ed, please provide written permission that cream can be applied with each diaper change. </w:t>
      </w:r>
    </w:p>
    <w:p w14:paraId="0E6C5BB4" w14:textId="14DA4B9D" w:rsidR="00C53FA6" w:rsidRDefault="00C53FA6" w:rsidP="00C53FA6">
      <w:pPr>
        <w:pStyle w:val="ListParagraph"/>
        <w:ind w:left="1080"/>
        <w:rPr>
          <w:rFonts w:ascii="Kristen ITC" w:hAnsi="Kristen ITC"/>
        </w:rPr>
      </w:pPr>
    </w:p>
    <w:p w14:paraId="15937B50" w14:textId="795E70A5" w:rsidR="00C53FA6" w:rsidRDefault="00C53FA6" w:rsidP="00C53FA6">
      <w:pPr>
        <w:pStyle w:val="ListParagraph"/>
        <w:numPr>
          <w:ilvl w:val="0"/>
          <w:numId w:val="2"/>
        </w:numPr>
        <w:rPr>
          <w:rFonts w:ascii="Kristen ITC" w:hAnsi="Kristen ITC"/>
        </w:rPr>
      </w:pPr>
      <w:r>
        <w:rPr>
          <w:rFonts w:ascii="Kristen ITC" w:hAnsi="Kristen ITC"/>
        </w:rPr>
        <w:t xml:space="preserve">Please bring a change of clothes with your child in case an “accident” occurs. </w:t>
      </w:r>
    </w:p>
    <w:p w14:paraId="1753025C" w14:textId="77777777" w:rsidR="00C53FA6" w:rsidRPr="00C53FA6" w:rsidRDefault="00C53FA6" w:rsidP="00C53FA6">
      <w:pPr>
        <w:pStyle w:val="ListParagraph"/>
        <w:rPr>
          <w:rFonts w:ascii="Kristen ITC" w:hAnsi="Kristen ITC"/>
        </w:rPr>
      </w:pPr>
    </w:p>
    <w:p w14:paraId="31940A11" w14:textId="29F87E5C" w:rsidR="00C53FA6" w:rsidRDefault="00132889" w:rsidP="00C53FA6">
      <w:pPr>
        <w:pStyle w:val="ListParagraph"/>
        <w:numPr>
          <w:ilvl w:val="0"/>
          <w:numId w:val="2"/>
        </w:numPr>
        <w:rPr>
          <w:rFonts w:ascii="Kristen ITC" w:hAnsi="Kristen ITC"/>
        </w:rPr>
      </w:pPr>
      <w:r>
        <w:rPr>
          <w:rFonts w:ascii="Kristen ITC" w:hAnsi="Kristen ITC"/>
        </w:rPr>
        <w:t xml:space="preserve">Children must be picked up at </w:t>
      </w:r>
      <w:r w:rsidR="00EC58FD">
        <w:rPr>
          <w:rFonts w:ascii="Kristen ITC" w:hAnsi="Kristen ITC"/>
        </w:rPr>
        <w:t>the arranged</w:t>
      </w:r>
      <w:r>
        <w:rPr>
          <w:rFonts w:ascii="Kristen ITC" w:hAnsi="Kristen ITC"/>
        </w:rPr>
        <w:t xml:space="preserve"> time. If you cannot make your child’s pick-up time, please notify Mama Mia’s ASAP. </w:t>
      </w:r>
    </w:p>
    <w:p w14:paraId="649E1BA9" w14:textId="28498CB1" w:rsidR="00132889" w:rsidRPr="00E86C18" w:rsidRDefault="00132889" w:rsidP="00E86C18">
      <w:pPr>
        <w:rPr>
          <w:rFonts w:ascii="Kristen ITC" w:hAnsi="Kristen ITC"/>
        </w:rPr>
      </w:pPr>
    </w:p>
    <w:p w14:paraId="3E53DEA2" w14:textId="019BCEF9" w:rsidR="002A40EE" w:rsidRDefault="00E00363" w:rsidP="0062569F">
      <w:pPr>
        <w:pStyle w:val="ListParagraph"/>
        <w:numPr>
          <w:ilvl w:val="0"/>
          <w:numId w:val="2"/>
        </w:numPr>
        <w:rPr>
          <w:rFonts w:ascii="Kristen ITC" w:hAnsi="Kristen ITC"/>
        </w:rPr>
      </w:pPr>
      <w:r w:rsidRPr="00E86C18">
        <w:rPr>
          <w:rFonts w:ascii="Kristen ITC" w:hAnsi="Kristen ITC"/>
        </w:rPr>
        <w:t xml:space="preserve">Mama Mia’s does provide </w:t>
      </w:r>
      <w:r w:rsidR="00EC58FD" w:rsidRPr="00E86C18">
        <w:rPr>
          <w:rFonts w:ascii="Kristen ITC" w:hAnsi="Kristen ITC"/>
        </w:rPr>
        <w:t>snacks</w:t>
      </w:r>
      <w:r w:rsidRPr="00E86C18">
        <w:rPr>
          <w:rFonts w:ascii="Kristen ITC" w:hAnsi="Kristen ITC"/>
        </w:rPr>
        <w:t xml:space="preserve"> for children. Your child can </w:t>
      </w:r>
      <w:r w:rsidR="00EC58FD" w:rsidRPr="00E86C18">
        <w:rPr>
          <w:rFonts w:ascii="Kristen ITC" w:hAnsi="Kristen ITC"/>
        </w:rPr>
        <w:t>bring</w:t>
      </w:r>
      <w:r w:rsidRPr="00E86C18">
        <w:rPr>
          <w:rFonts w:ascii="Kristen ITC" w:hAnsi="Kristen ITC"/>
        </w:rPr>
        <w:t xml:space="preserve"> a water bottle. Please </w:t>
      </w:r>
      <w:r w:rsidR="00EC58FD" w:rsidRPr="00E86C18">
        <w:rPr>
          <w:rFonts w:ascii="Kristen ITC" w:hAnsi="Kristen ITC"/>
        </w:rPr>
        <w:t>label it</w:t>
      </w:r>
      <w:r w:rsidRPr="00E86C18">
        <w:rPr>
          <w:rFonts w:ascii="Kristen ITC" w:hAnsi="Kristen ITC"/>
        </w:rPr>
        <w:t xml:space="preserve"> with your child’s initial</w:t>
      </w:r>
      <w:r w:rsidR="003776A9" w:rsidRPr="00E86C18">
        <w:rPr>
          <w:rFonts w:ascii="Kristen ITC" w:hAnsi="Kristen ITC"/>
        </w:rPr>
        <w:t>.</w:t>
      </w:r>
    </w:p>
    <w:p w14:paraId="46303B89" w14:textId="77777777" w:rsidR="00EC58FD" w:rsidRPr="00EC58FD" w:rsidRDefault="00EC58FD" w:rsidP="00EC58FD">
      <w:pPr>
        <w:pStyle w:val="ListParagraph"/>
        <w:rPr>
          <w:rFonts w:ascii="Kristen ITC" w:hAnsi="Kristen ITC"/>
        </w:rPr>
      </w:pPr>
    </w:p>
    <w:p w14:paraId="1E9B4845" w14:textId="013A98DB" w:rsidR="00EC58FD" w:rsidRDefault="00EC58FD" w:rsidP="0062569F">
      <w:pPr>
        <w:pStyle w:val="ListParagraph"/>
        <w:numPr>
          <w:ilvl w:val="0"/>
          <w:numId w:val="2"/>
        </w:numPr>
        <w:rPr>
          <w:rFonts w:ascii="Kristen ITC" w:hAnsi="Kristen ITC"/>
          <w:b/>
          <w:bCs/>
          <w:color w:val="FF0000"/>
        </w:rPr>
      </w:pPr>
      <w:r w:rsidRPr="00EC58FD">
        <w:rPr>
          <w:rFonts w:ascii="Kristen ITC" w:hAnsi="Kristen ITC"/>
          <w:b/>
          <w:bCs/>
          <w:color w:val="FF0000"/>
        </w:rPr>
        <w:t xml:space="preserve">If your child brings fruit of any kind for lunch, please make sure that it is cut into small pieces. </w:t>
      </w:r>
    </w:p>
    <w:p w14:paraId="6285DD41" w14:textId="77777777" w:rsidR="00F55A70" w:rsidRPr="00F55A70" w:rsidRDefault="00F55A70" w:rsidP="00F55A70">
      <w:pPr>
        <w:pStyle w:val="ListParagraph"/>
        <w:rPr>
          <w:rFonts w:ascii="Kristen ITC" w:hAnsi="Kristen ITC"/>
          <w:b/>
          <w:bCs/>
          <w:color w:val="FF0000"/>
        </w:rPr>
      </w:pPr>
    </w:p>
    <w:p w14:paraId="129E6B44" w14:textId="3517991E" w:rsidR="00F55A70" w:rsidRPr="00EC58FD" w:rsidRDefault="00F55A70" w:rsidP="0062569F">
      <w:pPr>
        <w:pStyle w:val="ListParagraph"/>
        <w:numPr>
          <w:ilvl w:val="0"/>
          <w:numId w:val="2"/>
        </w:numPr>
        <w:rPr>
          <w:rFonts w:ascii="Kristen ITC" w:hAnsi="Kristen ITC"/>
          <w:b/>
          <w:bCs/>
          <w:color w:val="FF0000"/>
        </w:rPr>
      </w:pPr>
      <w:r>
        <w:rPr>
          <w:rFonts w:ascii="Kristen ITC" w:hAnsi="Kristen ITC"/>
          <w:b/>
          <w:bCs/>
          <w:color w:val="FF0000"/>
        </w:rPr>
        <w:t xml:space="preserve">9am-1pm is our most popular timeframe. If your child is in the </w:t>
      </w:r>
      <w:r w:rsidR="000E703A">
        <w:rPr>
          <w:rFonts w:ascii="Kristen ITC" w:hAnsi="Kristen ITC"/>
          <w:b/>
          <w:bCs/>
          <w:color w:val="FF0000"/>
        </w:rPr>
        <w:t xml:space="preserve">9am-1pm timeframe, we will start dismissals at 12:45pm. This will ensure we stay within the 4 hour timeframe. </w:t>
      </w:r>
    </w:p>
    <w:p w14:paraId="01AECBDD" w14:textId="77777777" w:rsidR="0044618F" w:rsidRPr="0044618F" w:rsidRDefault="0044618F" w:rsidP="0044618F">
      <w:pPr>
        <w:pStyle w:val="ListParagraph"/>
        <w:rPr>
          <w:rFonts w:ascii="Kristen ITC" w:hAnsi="Kristen ITC"/>
        </w:rPr>
      </w:pPr>
    </w:p>
    <w:p w14:paraId="655828BA" w14:textId="77777777" w:rsidR="009433E5" w:rsidRDefault="009433E5" w:rsidP="002A40EE">
      <w:pPr>
        <w:pStyle w:val="ListParagraph"/>
        <w:rPr>
          <w:rFonts w:ascii="Kristen ITC" w:hAnsi="Kristen ITC"/>
        </w:rPr>
      </w:pPr>
    </w:p>
    <w:p w14:paraId="7B32197B" w14:textId="77777777" w:rsidR="009A45FC" w:rsidRDefault="009A45FC" w:rsidP="002A40EE">
      <w:pPr>
        <w:pStyle w:val="ListParagraph"/>
        <w:rPr>
          <w:rFonts w:ascii="Kristen ITC" w:hAnsi="Kristen ITC"/>
          <w:b/>
          <w:bCs/>
        </w:rPr>
      </w:pPr>
    </w:p>
    <w:p w14:paraId="7E36E785" w14:textId="77777777" w:rsidR="009A45FC" w:rsidRDefault="009A45FC" w:rsidP="002A40EE">
      <w:pPr>
        <w:pStyle w:val="ListParagraph"/>
        <w:rPr>
          <w:rFonts w:ascii="Kristen ITC" w:hAnsi="Kristen ITC"/>
          <w:b/>
          <w:bCs/>
        </w:rPr>
      </w:pPr>
    </w:p>
    <w:p w14:paraId="721A2A91" w14:textId="77777777" w:rsidR="0062569F" w:rsidRDefault="0062569F" w:rsidP="002A40EE">
      <w:pPr>
        <w:pStyle w:val="ListParagraph"/>
        <w:rPr>
          <w:rFonts w:ascii="Kristen ITC" w:hAnsi="Kristen ITC"/>
          <w:b/>
          <w:bCs/>
        </w:rPr>
      </w:pPr>
    </w:p>
    <w:p w14:paraId="189D3474" w14:textId="043EA3AF" w:rsidR="009433E5" w:rsidRPr="009433E5" w:rsidRDefault="009433E5" w:rsidP="002A40EE">
      <w:pPr>
        <w:pStyle w:val="ListParagraph"/>
        <w:rPr>
          <w:rFonts w:ascii="Kristen ITC" w:hAnsi="Kristen ITC"/>
          <w:u w:val="single"/>
        </w:rPr>
      </w:pPr>
      <w:r w:rsidRPr="009433E5">
        <w:rPr>
          <w:rFonts w:ascii="Kristen ITC" w:hAnsi="Kristen ITC"/>
          <w:b/>
          <w:bCs/>
        </w:rPr>
        <w:t>X</w:t>
      </w:r>
      <w:r>
        <w:rPr>
          <w:rFonts w:ascii="Kristen ITC" w:hAnsi="Kristen ITC"/>
          <w:u w:val="single"/>
        </w:rPr>
        <w:t>____________________________________________________________</w:t>
      </w:r>
    </w:p>
    <w:p w14:paraId="5C9C79C1" w14:textId="1F3B4FEB" w:rsidR="003776A9" w:rsidRPr="009433E5" w:rsidRDefault="003776A9" w:rsidP="002A40EE">
      <w:pPr>
        <w:pStyle w:val="ListParagraph"/>
        <w:rPr>
          <w:rFonts w:ascii="Kristen ITC" w:hAnsi="Kristen ITC"/>
          <w:u w:val="single"/>
        </w:rPr>
      </w:pPr>
      <w:r w:rsidRPr="009433E5">
        <w:rPr>
          <w:rFonts w:ascii="Kristen ITC" w:hAnsi="Kristen ITC"/>
          <w:u w:val="single"/>
        </w:rPr>
        <w:t xml:space="preserve">                                                                                                                                                        </w:t>
      </w:r>
    </w:p>
    <w:p w14:paraId="7AB2F452" w14:textId="5DB5B266" w:rsidR="002A40EE" w:rsidRDefault="002A40EE" w:rsidP="002A40EE">
      <w:pPr>
        <w:rPr>
          <w:rFonts w:ascii="Kristen ITC" w:hAnsi="Kristen ITC"/>
        </w:rPr>
      </w:pPr>
    </w:p>
    <w:p w14:paraId="1E19A601" w14:textId="41F2E067" w:rsidR="002A40EE" w:rsidRPr="002A40EE" w:rsidRDefault="002A40EE" w:rsidP="002A40EE">
      <w:pPr>
        <w:rPr>
          <w:rFonts w:ascii="Kristen ITC" w:hAnsi="Kristen ITC"/>
        </w:rPr>
      </w:pPr>
    </w:p>
    <w:p w14:paraId="536D58AE" w14:textId="77777777" w:rsidR="006A6A5A" w:rsidRDefault="006A6A5A" w:rsidP="00132889">
      <w:pPr>
        <w:rPr>
          <w:sz w:val="18"/>
          <w:szCs w:val="18"/>
        </w:rPr>
      </w:pPr>
    </w:p>
    <w:p w14:paraId="21BD1AB3" w14:textId="77777777" w:rsidR="006A6A5A" w:rsidRDefault="006A6A5A" w:rsidP="00132889">
      <w:pPr>
        <w:rPr>
          <w:sz w:val="18"/>
          <w:szCs w:val="18"/>
        </w:rPr>
      </w:pPr>
    </w:p>
    <w:p w14:paraId="584D048A" w14:textId="77777777" w:rsidR="006A6A5A" w:rsidRDefault="006A6A5A" w:rsidP="00132889">
      <w:pPr>
        <w:rPr>
          <w:sz w:val="18"/>
          <w:szCs w:val="18"/>
        </w:rPr>
      </w:pPr>
    </w:p>
    <w:p w14:paraId="1F20B6C0" w14:textId="77777777" w:rsidR="006A6A5A" w:rsidRDefault="006A6A5A" w:rsidP="00132889">
      <w:pPr>
        <w:rPr>
          <w:sz w:val="18"/>
          <w:szCs w:val="18"/>
        </w:rPr>
      </w:pPr>
    </w:p>
    <w:p w14:paraId="57D3F73C" w14:textId="0F3501B9" w:rsidR="00013DC5" w:rsidRPr="00132889" w:rsidRDefault="00013DC5" w:rsidP="00132889">
      <w:pPr>
        <w:rPr>
          <w:rFonts w:ascii="Kristen ITC" w:hAnsi="Kristen ITC"/>
        </w:rPr>
      </w:pPr>
    </w:p>
    <w:p w14:paraId="2C83AE07" w14:textId="6F8B77CB" w:rsidR="00000000" w:rsidRPr="00040CCC" w:rsidRDefault="00000000" w:rsidP="00040CCC">
      <w:pPr>
        <w:rPr>
          <w:rFonts w:ascii="Kristen ITC" w:hAnsi="Kristen ITC"/>
        </w:rPr>
      </w:pPr>
    </w:p>
    <w:sectPr w:rsidR="00DC3AB5" w:rsidRPr="00040CCC" w:rsidSect="002C4B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30D8"/>
    <w:multiLevelType w:val="hybridMultilevel"/>
    <w:tmpl w:val="AAC4A1EC"/>
    <w:lvl w:ilvl="0" w:tplc="1BEA58D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A11354"/>
    <w:multiLevelType w:val="hybridMultilevel"/>
    <w:tmpl w:val="2CA8B6D8"/>
    <w:lvl w:ilvl="0" w:tplc="C646F052">
      <w:start w:val="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346255">
    <w:abstractNumId w:val="1"/>
  </w:num>
  <w:num w:numId="2" w16cid:durableId="149822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CC"/>
    <w:rsid w:val="00013DC5"/>
    <w:rsid w:val="00040CCC"/>
    <w:rsid w:val="00092D5F"/>
    <w:rsid w:val="000B6B4E"/>
    <w:rsid w:val="000C3548"/>
    <w:rsid w:val="000E5020"/>
    <w:rsid w:val="000E703A"/>
    <w:rsid w:val="00116DD5"/>
    <w:rsid w:val="00123C8E"/>
    <w:rsid w:val="00132889"/>
    <w:rsid w:val="002A40EE"/>
    <w:rsid w:val="002C4B3A"/>
    <w:rsid w:val="003776A9"/>
    <w:rsid w:val="0039058F"/>
    <w:rsid w:val="004335B8"/>
    <w:rsid w:val="0044618F"/>
    <w:rsid w:val="0047417D"/>
    <w:rsid w:val="005D0FB3"/>
    <w:rsid w:val="0062569F"/>
    <w:rsid w:val="00657C95"/>
    <w:rsid w:val="006A6A5A"/>
    <w:rsid w:val="00781801"/>
    <w:rsid w:val="007B3456"/>
    <w:rsid w:val="008874CE"/>
    <w:rsid w:val="009433E5"/>
    <w:rsid w:val="00966757"/>
    <w:rsid w:val="009A45FC"/>
    <w:rsid w:val="00A6468A"/>
    <w:rsid w:val="00AB51EE"/>
    <w:rsid w:val="00AF05AF"/>
    <w:rsid w:val="00B35E90"/>
    <w:rsid w:val="00B46BA8"/>
    <w:rsid w:val="00B776D0"/>
    <w:rsid w:val="00BA57EB"/>
    <w:rsid w:val="00BF5B46"/>
    <w:rsid w:val="00C53FA6"/>
    <w:rsid w:val="00CD29E5"/>
    <w:rsid w:val="00D420BB"/>
    <w:rsid w:val="00D4663C"/>
    <w:rsid w:val="00DA5039"/>
    <w:rsid w:val="00E00363"/>
    <w:rsid w:val="00E71A78"/>
    <w:rsid w:val="00E80208"/>
    <w:rsid w:val="00E86C18"/>
    <w:rsid w:val="00EC58FD"/>
    <w:rsid w:val="00F55A70"/>
    <w:rsid w:val="00FA358E"/>
    <w:rsid w:val="00FC4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C511"/>
  <w15:chartTrackingRefBased/>
  <w15:docId w15:val="{E3BC4846-E807-41F4-AF34-98AED033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CCC"/>
    <w:rPr>
      <w:color w:val="0563C1" w:themeColor="hyperlink"/>
      <w:u w:val="single"/>
    </w:rPr>
  </w:style>
  <w:style w:type="character" w:styleId="UnresolvedMention">
    <w:name w:val="Unresolved Mention"/>
    <w:basedOn w:val="DefaultParagraphFont"/>
    <w:uiPriority w:val="99"/>
    <w:semiHidden/>
    <w:unhideWhenUsed/>
    <w:rsid w:val="00040CCC"/>
    <w:rPr>
      <w:color w:val="605E5C"/>
      <w:shd w:val="clear" w:color="auto" w:fill="E1DFDD"/>
    </w:rPr>
  </w:style>
  <w:style w:type="paragraph" w:styleId="ListParagraph">
    <w:name w:val="List Paragraph"/>
    <w:basedOn w:val="Normal"/>
    <w:uiPriority w:val="34"/>
    <w:qFormat/>
    <w:rsid w:val="00040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ngall.com/kids-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3175</TotalTime>
  <Pages>2</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mjbailey17@gmail.com</dc:creator>
  <cp:keywords/>
  <dc:description/>
  <cp:lastModifiedBy>mjbailey17@gmail.com</cp:lastModifiedBy>
  <cp:revision>38</cp:revision>
  <cp:lastPrinted>2022-01-29T03:12:00Z</cp:lastPrinted>
  <dcterms:created xsi:type="dcterms:W3CDTF">2021-11-26T02:37:00Z</dcterms:created>
  <dcterms:modified xsi:type="dcterms:W3CDTF">2023-07-19T00:13:00Z</dcterms:modified>
</cp:coreProperties>
</file>